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27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Metode Riset &amp; Komunikasi Ilmiah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 + A2)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Sutrisno,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Sutrisno,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09.40 - 12.10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27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Sutrisno,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82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