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Selasa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Manajemen Strategi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Ir. Hj. Ninny Siregar, MSi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5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4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