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86f6e301ea4abb" /><Relationship Type="http://schemas.openxmlformats.org/package/2006/relationships/metadata/core-properties" Target="/docProps/core.xml" Id="Rb7b7fbd54a10488d" /><Relationship Type="http://schemas.openxmlformats.org/officeDocument/2006/relationships/extended-properties" Target="/docProps/app.xml" Id="R982de994609d4b23" /><Relationship Type="http://schemas.openxmlformats.org/officeDocument/2006/relationships/custom-properties" Target="/docProps/custom.xml" Id="R54f587b1dd6b4fd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425bcf0932a4b4d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Statistik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906"/>
        <w:spacing w:before="64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Khahfi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Zuhanda,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II.2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7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Khahfi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Zuha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-734245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a79c091ad7f49f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3n2doyt3.png" Id="R4425bcf0932a4b4d" /><Relationship Type="http://schemas.openxmlformats.org/officeDocument/2006/relationships/image" Target="media/ks4njvvt.png" Id="R9a79c091ad7f49f9" /><Relationship Type="http://schemas.openxmlformats.org/officeDocument/2006/relationships/styles" Target="styles.xml" Id="R532d0812bd5b428a" /><Relationship Type="http://schemas.openxmlformats.org/officeDocument/2006/relationships/settings" Target="settings.xml" Id="R12ec5991f89b44a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