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6fc2a861924201" /><Relationship Type="http://schemas.openxmlformats.org/package/2006/relationships/metadata/core-properties" Target="/docProps/core.xml" Id="R24a440f10c2a479e" /><Relationship Type="http://schemas.openxmlformats.org/officeDocument/2006/relationships/extended-properties" Target="/docProps/app.xml" Id="Rfe95104a866a4b30" /><Relationship Type="http://schemas.openxmlformats.org/officeDocument/2006/relationships/custom-properties" Target="/docProps/custom.xml" Id="Rf8fecb58abb842fd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3c5c8535e6ca4fd7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928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latan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Industri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301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Sirmas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II.5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Sirmas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Munthe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3c8c3f03465742c8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qaj3qmis.png" Id="R3c5c8535e6ca4fd7" /><Relationship Type="http://schemas.openxmlformats.org/officeDocument/2006/relationships/image" Target="media/zj2y52y5.png" Id="R3c8c3f03465742c8" /><Relationship Type="http://schemas.openxmlformats.org/officeDocument/2006/relationships/styles" Target="styles.xml" Id="R2ebdc45719e74b66" /><Relationship Type="http://schemas.openxmlformats.org/officeDocument/2006/relationships/settings" Target="settings.xml" Id="Rfb27579add194c1a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