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3e47aa63ab41e0" /><Relationship Type="http://schemas.openxmlformats.org/package/2006/relationships/metadata/core-properties" Target="/docProps/core.xml" Id="Rbeec027886e042bf" /><Relationship Type="http://schemas.openxmlformats.org/officeDocument/2006/relationships/extended-properties" Target="/docProps/app.xml" Id="R4344b702749841f8" /><Relationship Type="http://schemas.openxmlformats.org/officeDocument/2006/relationships/custom-properties" Target="/docProps/custom.xml" Id="R24708c44748a4ae4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0b4a1c9ab4b746bf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3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700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Etika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Profesi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257"/>
        <w:spacing w:before="3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Edy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Hermanto,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II.1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45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56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Ir.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H.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dy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Hermanto,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-734796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f6fedcc84f954b6e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obi43ixa.png" Id="R0b4a1c9ab4b746bf" /><Relationship Type="http://schemas.openxmlformats.org/officeDocument/2006/relationships/image" Target="media/vdqqzwqn.png" Id="Rf6fedcc84f954b6e" /><Relationship Type="http://schemas.openxmlformats.org/officeDocument/2006/relationships/styles" Target="styles.xml" Id="Rd5ad607863014cf8" /><Relationship Type="http://schemas.openxmlformats.org/officeDocument/2006/relationships/settings" Target="settings.xml" Id="R3a2af7e80c18443b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